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C82" w:rsidRDefault="001F0051">
      <w:pPr>
        <w:rPr>
          <w:rtl/>
        </w:rPr>
      </w:pPr>
      <w:r w:rsidRPr="00A16549">
        <w:rPr>
          <w:rFonts w:cs="Arial"/>
          <w:noProof/>
          <w:rtl/>
          <w:lang w:eastAsia="fr-FR"/>
        </w:rPr>
        <mc:AlternateContent>
          <mc:Choice Requires="wps">
            <w:drawing>
              <wp:anchor distT="0" distB="0" distL="114300" distR="114300" simplePos="0" relativeHeight="251661312" behindDoc="0" locked="0" layoutInCell="1" allowOverlap="1" wp14:anchorId="4EF932A3" wp14:editId="4918879B">
                <wp:simplePos x="0" y="0"/>
                <wp:positionH relativeFrom="margin">
                  <wp:posOffset>4555352</wp:posOffset>
                </wp:positionH>
                <wp:positionV relativeFrom="paragraph">
                  <wp:posOffset>-14261</wp:posOffset>
                </wp:positionV>
                <wp:extent cx="1891621" cy="872519"/>
                <wp:effectExtent l="0" t="0" r="13970" b="22860"/>
                <wp:wrapNone/>
                <wp:docPr id="16" name="Rectangle à coins arrondis 16"/>
                <wp:cNvGraphicFramePr/>
                <a:graphic xmlns:a="http://schemas.openxmlformats.org/drawingml/2006/main">
                  <a:graphicData uri="http://schemas.microsoft.com/office/word/2010/wordprocessingShape">
                    <wps:wsp>
                      <wps:cNvSpPr/>
                      <wps:spPr>
                        <a:xfrm>
                          <a:off x="0" y="0"/>
                          <a:ext cx="1891621" cy="872519"/>
                        </a:xfrm>
                        <a:prstGeom prst="roundRect">
                          <a:avLst/>
                        </a:prstGeom>
                        <a:solidFill>
                          <a:sysClr val="window" lastClr="FFFFFF"/>
                        </a:solidFill>
                        <a:ln w="12700" cap="flat" cmpd="sng" algn="ctr">
                          <a:solidFill>
                            <a:srgbClr val="70AD47"/>
                          </a:solidFill>
                          <a:prstDash val="solid"/>
                          <a:miter lim="800000"/>
                        </a:ln>
                        <a:effectLst/>
                      </wps:spPr>
                      <wps:txbx>
                        <w:txbxContent>
                          <w:p w:rsidR="00A16549"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bdr w:val="none" w:sz="0" w:space="0" w:color="auto" w:frame="1"/>
                                <w:rtl/>
                                <w:lang w:eastAsia="fr-FR"/>
                              </w:rPr>
                            </w:pPr>
                            <w:r>
                              <w:rPr>
                                <w:rFonts w:ascii="Times New Roman" w:eastAsia="Times New Roman" w:hAnsi="Times New Roman" w:cs="Times New Roman" w:hint="cs"/>
                                <w:b/>
                                <w:bCs/>
                                <w:color w:val="000000" w:themeColor="text1"/>
                                <w:sz w:val="24"/>
                                <w:szCs w:val="24"/>
                                <w:bdr w:val="none" w:sz="0" w:space="0" w:color="auto" w:frame="1"/>
                                <w:rtl/>
                                <w:lang w:eastAsia="fr-FR"/>
                              </w:rPr>
                              <w:t xml:space="preserve">المستوى </w:t>
                            </w:r>
                            <w:proofErr w:type="gramStart"/>
                            <w:r>
                              <w:rPr>
                                <w:rFonts w:ascii="Times New Roman" w:eastAsia="Times New Roman" w:hAnsi="Times New Roman" w:cs="Times New Roman" w:hint="cs"/>
                                <w:b/>
                                <w:bCs/>
                                <w:color w:val="000000" w:themeColor="text1"/>
                                <w:sz w:val="24"/>
                                <w:szCs w:val="24"/>
                                <w:bdr w:val="none" w:sz="0" w:space="0" w:color="auto" w:frame="1"/>
                                <w:rtl/>
                                <w:lang w:eastAsia="fr-FR"/>
                              </w:rPr>
                              <w:t>الدراسي :</w:t>
                            </w:r>
                            <w:r>
                              <w:rPr>
                                <w:rFonts w:ascii="Times New Roman" w:eastAsia="Times New Roman" w:hAnsi="Times New Roman" w:cs="Times New Roman" w:hint="cs"/>
                                <w:b/>
                                <w:bCs/>
                                <w:color w:val="000000" w:themeColor="text1"/>
                                <w:sz w:val="24"/>
                                <w:szCs w:val="24"/>
                                <w:bdr w:val="none" w:sz="0" w:space="0" w:color="auto" w:frame="1"/>
                                <w:rtl/>
                                <w:lang w:eastAsia="fr-FR"/>
                              </w:rPr>
                              <w:t>الثالث</w:t>
                            </w:r>
                            <w:proofErr w:type="gramEnd"/>
                            <w:r>
                              <w:rPr>
                                <w:rFonts w:ascii="Times New Roman" w:eastAsia="Times New Roman" w:hAnsi="Times New Roman" w:cs="Times New Roman" w:hint="cs"/>
                                <w:b/>
                                <w:bCs/>
                                <w:color w:val="000000" w:themeColor="text1"/>
                                <w:sz w:val="24"/>
                                <w:szCs w:val="24"/>
                                <w:bdr w:val="none" w:sz="0" w:space="0" w:color="auto" w:frame="1"/>
                                <w:rtl/>
                                <w:lang w:eastAsia="fr-FR"/>
                              </w:rPr>
                              <w:t xml:space="preserve"> ابتدائي</w:t>
                            </w:r>
                            <w:r w:rsidRPr="00A465EC">
                              <w:rPr>
                                <w:rFonts w:ascii="Times New Roman" w:eastAsia="Times New Roman" w:hAnsi="Times New Roman" w:cs="Times New Roman" w:hint="cs"/>
                                <w:b/>
                                <w:bCs/>
                                <w:color w:val="000000" w:themeColor="text1"/>
                                <w:sz w:val="24"/>
                                <w:szCs w:val="24"/>
                                <w:bdr w:val="none" w:sz="0" w:space="0" w:color="auto" w:frame="1"/>
                                <w:rtl/>
                                <w:lang w:eastAsia="fr-FR"/>
                              </w:rPr>
                              <w:t>.</w:t>
                            </w: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r>
                              <w:rPr>
                                <w:rFonts w:ascii="Times New Roman" w:eastAsia="Times New Roman" w:hAnsi="Times New Roman" w:cs="Times New Roman" w:hint="cs"/>
                                <w:b/>
                                <w:bCs/>
                                <w:color w:val="000000" w:themeColor="text1"/>
                                <w:sz w:val="24"/>
                                <w:szCs w:val="24"/>
                                <w:bdr w:val="none" w:sz="0" w:space="0" w:color="auto" w:frame="1"/>
                                <w:rtl/>
                                <w:lang w:eastAsia="fr-FR"/>
                              </w:rPr>
                              <w:t>السنة الدراسية:2022/2023</w:t>
                            </w:r>
                          </w:p>
                          <w:p w:rsidR="00A16549" w:rsidRPr="008273BF" w:rsidRDefault="00A16549" w:rsidP="00A16549">
                            <w:pPr>
                              <w:jc w:val="center"/>
                              <w:rPr>
                                <w:b/>
                                <w:bCs/>
                                <w:i/>
                                <w:iCs/>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F932A3" id="Rectangle à coins arrondis 16" o:spid="_x0000_s1026" style="position:absolute;margin-left:358.7pt;margin-top:-1.1pt;width:148.95pt;height:68.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" fillcolor="window" strokecolor="#70ad47" strokeweight="1pt">
                <v:stroke joinstyle="miter"/>
                <v:textbox>
                  <w:txbxContent>
                    <w:p w:rsidR="00A16549"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bdr w:val="none" w:sz="0" w:space="0" w:color="auto" w:frame="1"/>
                          <w:rtl/>
                          <w:lang w:eastAsia="fr-FR"/>
                        </w:rPr>
                      </w:pPr>
                      <w:r>
                        <w:rPr>
                          <w:rFonts w:ascii="Times New Roman" w:eastAsia="Times New Roman" w:hAnsi="Times New Roman" w:cs="Times New Roman" w:hint="cs"/>
                          <w:b/>
                          <w:bCs/>
                          <w:color w:val="000000" w:themeColor="text1"/>
                          <w:sz w:val="24"/>
                          <w:szCs w:val="24"/>
                          <w:bdr w:val="none" w:sz="0" w:space="0" w:color="auto" w:frame="1"/>
                          <w:rtl/>
                          <w:lang w:eastAsia="fr-FR"/>
                        </w:rPr>
                        <w:t xml:space="preserve">المستوى </w:t>
                      </w:r>
                      <w:proofErr w:type="gramStart"/>
                      <w:r>
                        <w:rPr>
                          <w:rFonts w:ascii="Times New Roman" w:eastAsia="Times New Roman" w:hAnsi="Times New Roman" w:cs="Times New Roman" w:hint="cs"/>
                          <w:b/>
                          <w:bCs/>
                          <w:color w:val="000000" w:themeColor="text1"/>
                          <w:sz w:val="24"/>
                          <w:szCs w:val="24"/>
                          <w:bdr w:val="none" w:sz="0" w:space="0" w:color="auto" w:frame="1"/>
                          <w:rtl/>
                          <w:lang w:eastAsia="fr-FR"/>
                        </w:rPr>
                        <w:t>الدراسي :</w:t>
                      </w:r>
                      <w:r>
                        <w:rPr>
                          <w:rFonts w:ascii="Times New Roman" w:eastAsia="Times New Roman" w:hAnsi="Times New Roman" w:cs="Times New Roman" w:hint="cs"/>
                          <w:b/>
                          <w:bCs/>
                          <w:color w:val="000000" w:themeColor="text1"/>
                          <w:sz w:val="24"/>
                          <w:szCs w:val="24"/>
                          <w:bdr w:val="none" w:sz="0" w:space="0" w:color="auto" w:frame="1"/>
                          <w:rtl/>
                          <w:lang w:eastAsia="fr-FR"/>
                        </w:rPr>
                        <w:t>الثالث</w:t>
                      </w:r>
                      <w:proofErr w:type="gramEnd"/>
                      <w:r>
                        <w:rPr>
                          <w:rFonts w:ascii="Times New Roman" w:eastAsia="Times New Roman" w:hAnsi="Times New Roman" w:cs="Times New Roman" w:hint="cs"/>
                          <w:b/>
                          <w:bCs/>
                          <w:color w:val="000000" w:themeColor="text1"/>
                          <w:sz w:val="24"/>
                          <w:szCs w:val="24"/>
                          <w:bdr w:val="none" w:sz="0" w:space="0" w:color="auto" w:frame="1"/>
                          <w:rtl/>
                          <w:lang w:eastAsia="fr-FR"/>
                        </w:rPr>
                        <w:t xml:space="preserve"> ابتدائي</w:t>
                      </w:r>
                      <w:r w:rsidRPr="00A465EC">
                        <w:rPr>
                          <w:rFonts w:ascii="Times New Roman" w:eastAsia="Times New Roman" w:hAnsi="Times New Roman" w:cs="Times New Roman" w:hint="cs"/>
                          <w:b/>
                          <w:bCs/>
                          <w:color w:val="000000" w:themeColor="text1"/>
                          <w:sz w:val="24"/>
                          <w:szCs w:val="24"/>
                          <w:bdr w:val="none" w:sz="0" w:space="0" w:color="auto" w:frame="1"/>
                          <w:rtl/>
                          <w:lang w:eastAsia="fr-FR"/>
                        </w:rPr>
                        <w:t>.</w:t>
                      </w: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r>
                        <w:rPr>
                          <w:rFonts w:ascii="Times New Roman" w:eastAsia="Times New Roman" w:hAnsi="Times New Roman" w:cs="Times New Roman" w:hint="cs"/>
                          <w:b/>
                          <w:bCs/>
                          <w:color w:val="000000" w:themeColor="text1"/>
                          <w:sz w:val="24"/>
                          <w:szCs w:val="24"/>
                          <w:bdr w:val="none" w:sz="0" w:space="0" w:color="auto" w:frame="1"/>
                          <w:rtl/>
                          <w:lang w:eastAsia="fr-FR"/>
                        </w:rPr>
                        <w:t>السنة الدراسية:2022/2023</w:t>
                      </w:r>
                    </w:p>
                    <w:p w:rsidR="00A16549" w:rsidRPr="008273BF" w:rsidRDefault="00A16549" w:rsidP="00A16549">
                      <w:pPr>
                        <w:jc w:val="center"/>
                        <w:rPr>
                          <w:b/>
                          <w:bCs/>
                          <w:i/>
                          <w:iCs/>
                          <w:color w:val="FF0000"/>
                          <w:sz w:val="36"/>
                          <w:szCs w:val="36"/>
                        </w:rPr>
                      </w:pPr>
                    </w:p>
                  </w:txbxContent>
                </v:textbox>
                <w10:wrap anchorx="margin"/>
              </v:roundrect>
            </w:pict>
          </mc:Fallback>
        </mc:AlternateContent>
      </w:r>
      <w:r w:rsidR="00A16549" w:rsidRPr="00A16549">
        <w:rPr>
          <w:rFonts w:cs="Arial"/>
          <w:noProof/>
          <w:rtl/>
          <w:lang w:eastAsia="fr-FR"/>
        </w:rPr>
        <mc:AlternateContent>
          <mc:Choice Requires="wps">
            <w:drawing>
              <wp:anchor distT="0" distB="0" distL="114300" distR="114300" simplePos="0" relativeHeight="251663360" behindDoc="0" locked="0" layoutInCell="1" allowOverlap="1" wp14:anchorId="427CBA12" wp14:editId="45FB1264">
                <wp:simplePos x="0" y="0"/>
                <wp:positionH relativeFrom="margin">
                  <wp:posOffset>-683410</wp:posOffset>
                </wp:positionH>
                <wp:positionV relativeFrom="paragraph">
                  <wp:posOffset>-12816</wp:posOffset>
                </wp:positionV>
                <wp:extent cx="1905581" cy="872490"/>
                <wp:effectExtent l="0" t="0" r="19050" b="22860"/>
                <wp:wrapNone/>
                <wp:docPr id="15" name="Rectangle à coins arrondis 15"/>
                <wp:cNvGraphicFramePr/>
                <a:graphic xmlns:a="http://schemas.openxmlformats.org/drawingml/2006/main">
                  <a:graphicData uri="http://schemas.microsoft.com/office/word/2010/wordprocessingShape">
                    <wps:wsp>
                      <wps:cNvSpPr/>
                      <wps:spPr>
                        <a:xfrm>
                          <a:off x="0" y="0"/>
                          <a:ext cx="1905581" cy="872490"/>
                        </a:xfrm>
                        <a:prstGeom prst="roundRect">
                          <a:avLst/>
                        </a:prstGeom>
                        <a:solidFill>
                          <a:sysClr val="window" lastClr="FFFFFF"/>
                        </a:solidFill>
                        <a:ln w="12700" cap="flat" cmpd="sng" algn="ctr">
                          <a:solidFill>
                            <a:srgbClr val="70AD47"/>
                          </a:solidFill>
                          <a:prstDash val="solid"/>
                          <a:miter lim="800000"/>
                        </a:ln>
                        <a:effectLst/>
                      </wps:spPr>
                      <wps:txbx>
                        <w:txbxContent>
                          <w:p w:rsidR="00A16549"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bdr w:val="none" w:sz="0" w:space="0" w:color="auto" w:frame="1"/>
                                <w:rtl/>
                                <w:lang w:eastAsia="fr-FR"/>
                              </w:rPr>
                            </w:pPr>
                            <w:proofErr w:type="gramStart"/>
                            <w:r w:rsidRPr="00A465EC">
                              <w:rPr>
                                <w:rFonts w:ascii="Times New Roman" w:eastAsia="Times New Roman" w:hAnsi="Times New Roman" w:cs="Times New Roman" w:hint="cs"/>
                                <w:b/>
                                <w:bCs/>
                                <w:color w:val="000000" w:themeColor="text1"/>
                                <w:sz w:val="24"/>
                                <w:szCs w:val="24"/>
                                <w:bdr w:val="none" w:sz="0" w:space="0" w:color="auto" w:frame="1"/>
                                <w:rtl/>
                                <w:lang w:eastAsia="fr-FR"/>
                              </w:rPr>
                              <w:t>المؤسسة :</w:t>
                            </w:r>
                            <w:proofErr w:type="gramEnd"/>
                            <w:r w:rsidRPr="00A465EC">
                              <w:rPr>
                                <w:rFonts w:ascii="Times New Roman" w:eastAsia="Times New Roman" w:hAnsi="Times New Roman" w:cs="Times New Roman" w:hint="cs"/>
                                <w:b/>
                                <w:bCs/>
                                <w:color w:val="000000" w:themeColor="text1"/>
                                <w:sz w:val="24"/>
                                <w:szCs w:val="24"/>
                                <w:bdr w:val="none" w:sz="0" w:space="0" w:color="auto" w:frame="1"/>
                                <w:rtl/>
                                <w:lang w:eastAsia="fr-FR"/>
                              </w:rPr>
                              <w:t>...........................</w:t>
                            </w: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r>
                              <w:rPr>
                                <w:rFonts w:ascii="Times New Roman" w:eastAsia="Times New Roman" w:hAnsi="Times New Roman" w:cs="Times New Roman" w:hint="cs"/>
                                <w:b/>
                                <w:bCs/>
                                <w:color w:val="000000" w:themeColor="text1"/>
                                <w:sz w:val="24"/>
                                <w:szCs w:val="24"/>
                                <w:bdr w:val="none" w:sz="0" w:space="0" w:color="auto" w:frame="1"/>
                                <w:rtl/>
                                <w:lang w:eastAsia="fr-FR"/>
                              </w:rPr>
                              <w:t>الاسم والنسب</w:t>
                            </w:r>
                            <w:r w:rsidRPr="00A465EC">
                              <w:rPr>
                                <w:rFonts w:ascii="Times New Roman" w:eastAsia="Times New Roman" w:hAnsi="Times New Roman" w:cs="Times New Roman" w:hint="cs"/>
                                <w:b/>
                                <w:bCs/>
                                <w:color w:val="000000" w:themeColor="text1"/>
                                <w:sz w:val="24"/>
                                <w:szCs w:val="24"/>
                                <w:bdr w:val="none" w:sz="0" w:space="0" w:color="auto" w:frame="1"/>
                                <w:rtl/>
                                <w:lang w:eastAsia="fr-FR"/>
                              </w:rPr>
                              <w:t>: ..........................</w:t>
                            </w:r>
                            <w:r w:rsidRPr="00A465EC">
                              <w:rPr>
                                <w:rFonts w:ascii="Times New Roman" w:eastAsia="Times New Roman" w:hAnsi="Times New Roman" w:cs="Times New Roman"/>
                                <w:b/>
                                <w:bCs/>
                                <w:color w:val="000000" w:themeColor="text1"/>
                                <w:sz w:val="24"/>
                                <w:szCs w:val="24"/>
                                <w:bdr w:val="none" w:sz="0" w:space="0" w:color="auto" w:frame="1"/>
                                <w:rtl/>
                                <w:lang w:eastAsia="fr-FR"/>
                              </w:rPr>
                              <w:t>.</w:t>
                            </w:r>
                          </w:p>
                          <w:p w:rsidR="00A16549" w:rsidRPr="008273BF" w:rsidRDefault="00A16549" w:rsidP="00A16549">
                            <w:pPr>
                              <w:jc w:val="center"/>
                              <w:rPr>
                                <w:b/>
                                <w:bCs/>
                                <w:i/>
                                <w:iCs/>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7CBA12" id="Rectangle à coins arrondis 15" o:spid="_x0000_s1027" style="position:absolute;margin-left:-53.8pt;margin-top:-1pt;width:150.05pt;height:68.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" fillcolor="window" strokecolor="#70ad47" strokeweight="1pt">
                <v:stroke joinstyle="miter"/>
                <v:textbox>
                  <w:txbxContent>
                    <w:p w:rsidR="00A16549"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bdr w:val="none" w:sz="0" w:space="0" w:color="auto" w:frame="1"/>
                          <w:rtl/>
                          <w:lang w:eastAsia="fr-FR"/>
                        </w:rPr>
                      </w:pPr>
                      <w:proofErr w:type="gramStart"/>
                      <w:r w:rsidRPr="00A465EC">
                        <w:rPr>
                          <w:rFonts w:ascii="Times New Roman" w:eastAsia="Times New Roman" w:hAnsi="Times New Roman" w:cs="Times New Roman" w:hint="cs"/>
                          <w:b/>
                          <w:bCs/>
                          <w:color w:val="000000" w:themeColor="text1"/>
                          <w:sz w:val="24"/>
                          <w:szCs w:val="24"/>
                          <w:bdr w:val="none" w:sz="0" w:space="0" w:color="auto" w:frame="1"/>
                          <w:rtl/>
                          <w:lang w:eastAsia="fr-FR"/>
                        </w:rPr>
                        <w:t>المؤسسة :</w:t>
                      </w:r>
                      <w:proofErr w:type="gramEnd"/>
                      <w:r w:rsidRPr="00A465EC">
                        <w:rPr>
                          <w:rFonts w:ascii="Times New Roman" w:eastAsia="Times New Roman" w:hAnsi="Times New Roman" w:cs="Times New Roman" w:hint="cs"/>
                          <w:b/>
                          <w:bCs/>
                          <w:color w:val="000000" w:themeColor="text1"/>
                          <w:sz w:val="24"/>
                          <w:szCs w:val="24"/>
                          <w:bdr w:val="none" w:sz="0" w:space="0" w:color="auto" w:frame="1"/>
                          <w:rtl/>
                          <w:lang w:eastAsia="fr-FR"/>
                        </w:rPr>
                        <w:t>...........................</w:t>
                      </w: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p>
                    <w:p w:rsidR="00A16549" w:rsidRPr="00A465EC" w:rsidRDefault="00A16549" w:rsidP="00A16549">
                      <w:pPr>
                        <w:shd w:val="clear" w:color="auto" w:fill="FFFFFF"/>
                        <w:spacing w:after="0" w:line="240" w:lineRule="auto"/>
                        <w:jc w:val="center"/>
                        <w:outlineLvl w:val="3"/>
                        <w:rPr>
                          <w:rFonts w:ascii="Times New Roman" w:eastAsia="Times New Roman" w:hAnsi="Times New Roman" w:cs="Times New Roman"/>
                          <w:b/>
                          <w:bCs/>
                          <w:color w:val="000000" w:themeColor="text1"/>
                          <w:sz w:val="24"/>
                          <w:szCs w:val="24"/>
                          <w:lang w:eastAsia="fr-FR"/>
                        </w:rPr>
                      </w:pPr>
                      <w:r>
                        <w:rPr>
                          <w:rFonts w:ascii="Times New Roman" w:eastAsia="Times New Roman" w:hAnsi="Times New Roman" w:cs="Times New Roman" w:hint="cs"/>
                          <w:b/>
                          <w:bCs/>
                          <w:color w:val="000000" w:themeColor="text1"/>
                          <w:sz w:val="24"/>
                          <w:szCs w:val="24"/>
                          <w:bdr w:val="none" w:sz="0" w:space="0" w:color="auto" w:frame="1"/>
                          <w:rtl/>
                          <w:lang w:eastAsia="fr-FR"/>
                        </w:rPr>
                        <w:t>الاسم والنسب</w:t>
                      </w:r>
                      <w:r w:rsidRPr="00A465EC">
                        <w:rPr>
                          <w:rFonts w:ascii="Times New Roman" w:eastAsia="Times New Roman" w:hAnsi="Times New Roman" w:cs="Times New Roman" w:hint="cs"/>
                          <w:b/>
                          <w:bCs/>
                          <w:color w:val="000000" w:themeColor="text1"/>
                          <w:sz w:val="24"/>
                          <w:szCs w:val="24"/>
                          <w:bdr w:val="none" w:sz="0" w:space="0" w:color="auto" w:frame="1"/>
                          <w:rtl/>
                          <w:lang w:eastAsia="fr-FR"/>
                        </w:rPr>
                        <w:t>: ..........................</w:t>
                      </w:r>
                      <w:r w:rsidRPr="00A465EC">
                        <w:rPr>
                          <w:rFonts w:ascii="Times New Roman" w:eastAsia="Times New Roman" w:hAnsi="Times New Roman" w:cs="Times New Roman"/>
                          <w:b/>
                          <w:bCs/>
                          <w:color w:val="000000" w:themeColor="text1"/>
                          <w:sz w:val="24"/>
                          <w:szCs w:val="24"/>
                          <w:bdr w:val="none" w:sz="0" w:space="0" w:color="auto" w:frame="1"/>
                          <w:rtl/>
                          <w:lang w:eastAsia="fr-FR"/>
                        </w:rPr>
                        <w:t>.</w:t>
                      </w:r>
                    </w:p>
                    <w:p w:rsidR="00A16549" w:rsidRPr="008273BF" w:rsidRDefault="00A16549" w:rsidP="00A16549">
                      <w:pPr>
                        <w:jc w:val="center"/>
                        <w:rPr>
                          <w:b/>
                          <w:bCs/>
                          <w:i/>
                          <w:iCs/>
                          <w:color w:val="FF0000"/>
                          <w:sz w:val="36"/>
                          <w:szCs w:val="36"/>
                        </w:rPr>
                      </w:pPr>
                    </w:p>
                  </w:txbxContent>
                </v:textbox>
                <w10:wrap anchorx="margin"/>
              </v:roundrect>
            </w:pict>
          </mc:Fallback>
        </mc:AlternateContent>
      </w:r>
      <w:r w:rsidR="00A16549" w:rsidRPr="00A16549">
        <w:rPr>
          <w:rFonts w:cs="Arial"/>
          <w:noProof/>
          <w:rtl/>
          <w:lang w:eastAsia="fr-FR"/>
        </w:rPr>
        <mc:AlternateContent>
          <mc:Choice Requires="wps">
            <w:drawing>
              <wp:anchor distT="0" distB="0" distL="114300" distR="114300" simplePos="0" relativeHeight="251659264" behindDoc="0" locked="0" layoutInCell="1" allowOverlap="1" wp14:anchorId="199B4A18" wp14:editId="75763011">
                <wp:simplePos x="0" y="0"/>
                <wp:positionH relativeFrom="column">
                  <wp:posOffset>1270775</wp:posOffset>
                </wp:positionH>
                <wp:positionV relativeFrom="paragraph">
                  <wp:posOffset>77489</wp:posOffset>
                </wp:positionV>
                <wp:extent cx="3171471" cy="628214"/>
                <wp:effectExtent l="0" t="0" r="10160" b="19685"/>
                <wp:wrapNone/>
                <wp:docPr id="1" name="Rectangle à coins arrondis 1"/>
                <wp:cNvGraphicFramePr/>
                <a:graphic xmlns:a="http://schemas.openxmlformats.org/drawingml/2006/main">
                  <a:graphicData uri="http://schemas.microsoft.com/office/word/2010/wordprocessingShape">
                    <wps:wsp>
                      <wps:cNvSpPr/>
                      <wps:spPr>
                        <a:xfrm>
                          <a:off x="0" y="0"/>
                          <a:ext cx="3171471" cy="628214"/>
                        </a:xfrm>
                        <a:prstGeom prst="roundRect">
                          <a:avLst/>
                        </a:prstGeom>
                        <a:solidFill>
                          <a:sysClr val="window" lastClr="FFFFFF"/>
                        </a:solidFill>
                        <a:ln w="12700" cap="flat" cmpd="sng" algn="ctr">
                          <a:solidFill>
                            <a:srgbClr val="70AD47"/>
                          </a:solidFill>
                          <a:prstDash val="solid"/>
                          <a:miter lim="800000"/>
                        </a:ln>
                        <a:effectLst/>
                      </wps:spPr>
                      <wps:txbx>
                        <w:txbxContent>
                          <w:p w:rsidR="00A16549" w:rsidRPr="003E66A1" w:rsidRDefault="00A16549" w:rsidP="00A16549">
                            <w:pPr>
                              <w:shd w:val="clear" w:color="auto" w:fill="FFFFFF"/>
                              <w:spacing w:after="0" w:line="240" w:lineRule="auto"/>
                              <w:jc w:val="center"/>
                              <w:outlineLvl w:val="3"/>
                              <w:rPr>
                                <w:rFonts w:ascii="Times New Roman" w:eastAsia="Times New Roman" w:hAnsi="Times New Roman" w:cs="Times New Roman"/>
                                <w:b/>
                                <w:bCs/>
                                <w:color w:val="70AD47" w:themeColor="accent6"/>
                                <w:sz w:val="32"/>
                                <w:szCs w:val="32"/>
                                <w:lang w:eastAsia="fr-FR"/>
                              </w:rPr>
                            </w:pPr>
                            <w:r w:rsidRPr="003E66A1">
                              <w:rPr>
                                <w:rFonts w:ascii="Times New Roman" w:eastAsia="Times New Roman" w:hAnsi="Times New Roman" w:cs="Times New Roman"/>
                                <w:b/>
                                <w:bCs/>
                                <w:color w:val="70AD47" w:themeColor="accent6"/>
                                <w:sz w:val="32"/>
                                <w:szCs w:val="32"/>
                                <w:bdr w:val="none" w:sz="0" w:space="0" w:color="auto" w:frame="1"/>
                                <w:rtl/>
                                <w:lang w:eastAsia="fr-FR"/>
                              </w:rPr>
                              <w:t xml:space="preserve">مشروع </w:t>
                            </w:r>
                            <w:r w:rsidRPr="003E66A1">
                              <w:rPr>
                                <w:rFonts w:ascii="Times New Roman" w:eastAsia="Times New Roman" w:hAnsi="Times New Roman" w:cs="Times New Roman" w:hint="cs"/>
                                <w:b/>
                                <w:bCs/>
                                <w:color w:val="70AD47" w:themeColor="accent6"/>
                                <w:sz w:val="32"/>
                                <w:szCs w:val="32"/>
                                <w:bdr w:val="none" w:sz="0" w:space="0" w:color="auto" w:frame="1"/>
                                <w:rtl/>
                                <w:lang w:eastAsia="fr-FR"/>
                              </w:rPr>
                              <w:t xml:space="preserve">الوحدة </w:t>
                            </w:r>
                            <w:proofErr w:type="gramStart"/>
                            <w:r w:rsidRPr="003E66A1">
                              <w:rPr>
                                <w:rFonts w:ascii="Times New Roman" w:eastAsia="Times New Roman" w:hAnsi="Times New Roman" w:cs="Times New Roman" w:hint="cs"/>
                                <w:b/>
                                <w:bCs/>
                                <w:color w:val="70AD47" w:themeColor="accent6"/>
                                <w:sz w:val="32"/>
                                <w:szCs w:val="32"/>
                                <w:bdr w:val="none" w:sz="0" w:space="0" w:color="auto" w:frame="1"/>
                                <w:rtl/>
                                <w:lang w:eastAsia="fr-FR"/>
                              </w:rPr>
                              <w:t>4</w:t>
                            </w:r>
                            <w:r w:rsidRPr="003E66A1">
                              <w:rPr>
                                <w:rFonts w:ascii="Times New Roman" w:eastAsia="Times New Roman" w:hAnsi="Times New Roman" w:cs="Times New Roman"/>
                                <w:b/>
                                <w:bCs/>
                                <w:color w:val="70AD47" w:themeColor="accent6"/>
                                <w:sz w:val="32"/>
                                <w:szCs w:val="32"/>
                                <w:bdr w:val="none" w:sz="0" w:space="0" w:color="auto" w:frame="1"/>
                                <w:rtl/>
                                <w:lang w:eastAsia="fr-FR"/>
                              </w:rPr>
                              <w:t xml:space="preserve"> :</w:t>
                            </w:r>
                            <w:proofErr w:type="gramEnd"/>
                            <w:r w:rsidRPr="003E66A1">
                              <w:rPr>
                                <w:color w:val="70AD47" w:themeColor="accent6"/>
                                <w:rtl/>
                              </w:rPr>
                              <w:t xml:space="preserve"> </w:t>
                            </w:r>
                            <w:r w:rsidRPr="003E66A1">
                              <w:rPr>
                                <w:rFonts w:ascii="Times New Roman" w:eastAsia="Times New Roman" w:hAnsi="Times New Roman" w:cs="Times New Roman" w:hint="cs"/>
                                <w:b/>
                                <w:bCs/>
                                <w:color w:val="70AD47" w:themeColor="accent6"/>
                                <w:sz w:val="32"/>
                                <w:szCs w:val="32"/>
                                <w:bdr w:val="none" w:sz="0" w:space="0" w:color="auto" w:frame="1"/>
                                <w:rtl/>
                                <w:lang w:eastAsia="fr-FR"/>
                              </w:rPr>
                              <w:t>المهن و الحرف</w:t>
                            </w:r>
                          </w:p>
                          <w:p w:rsidR="00A16549" w:rsidRPr="008273BF" w:rsidRDefault="00A16549" w:rsidP="00A16549">
                            <w:pPr>
                              <w:jc w:val="center"/>
                              <w:rPr>
                                <w:b/>
                                <w:bCs/>
                                <w:i/>
                                <w:iCs/>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9B4A18" id="Rectangle à coins arrondis 1" o:spid="_x0000_s1028" style="position:absolute;margin-left:100.05pt;margin-top:6.1pt;width:249.7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" fillcolor="window" strokecolor="#70ad47" strokeweight="1pt">
                <v:stroke joinstyle="miter"/>
                <v:textbox>
                  <w:txbxContent>
                    <w:p w:rsidR="00A16549" w:rsidRPr="003E66A1" w:rsidRDefault="00A16549" w:rsidP="00A16549">
                      <w:pPr>
                        <w:shd w:val="clear" w:color="auto" w:fill="FFFFFF"/>
                        <w:spacing w:after="0" w:line="240" w:lineRule="auto"/>
                        <w:jc w:val="center"/>
                        <w:outlineLvl w:val="3"/>
                        <w:rPr>
                          <w:rFonts w:ascii="Times New Roman" w:eastAsia="Times New Roman" w:hAnsi="Times New Roman" w:cs="Times New Roman"/>
                          <w:b/>
                          <w:bCs/>
                          <w:color w:val="70AD47" w:themeColor="accent6"/>
                          <w:sz w:val="32"/>
                          <w:szCs w:val="32"/>
                          <w:lang w:eastAsia="fr-FR"/>
                        </w:rPr>
                      </w:pPr>
                      <w:r w:rsidRPr="003E66A1">
                        <w:rPr>
                          <w:rFonts w:ascii="Times New Roman" w:eastAsia="Times New Roman" w:hAnsi="Times New Roman" w:cs="Times New Roman"/>
                          <w:b/>
                          <w:bCs/>
                          <w:color w:val="70AD47" w:themeColor="accent6"/>
                          <w:sz w:val="32"/>
                          <w:szCs w:val="32"/>
                          <w:bdr w:val="none" w:sz="0" w:space="0" w:color="auto" w:frame="1"/>
                          <w:rtl/>
                          <w:lang w:eastAsia="fr-FR"/>
                        </w:rPr>
                        <w:t xml:space="preserve">مشروع </w:t>
                      </w:r>
                      <w:r w:rsidRPr="003E66A1">
                        <w:rPr>
                          <w:rFonts w:ascii="Times New Roman" w:eastAsia="Times New Roman" w:hAnsi="Times New Roman" w:cs="Times New Roman" w:hint="cs"/>
                          <w:b/>
                          <w:bCs/>
                          <w:color w:val="70AD47" w:themeColor="accent6"/>
                          <w:sz w:val="32"/>
                          <w:szCs w:val="32"/>
                          <w:bdr w:val="none" w:sz="0" w:space="0" w:color="auto" w:frame="1"/>
                          <w:rtl/>
                          <w:lang w:eastAsia="fr-FR"/>
                        </w:rPr>
                        <w:t xml:space="preserve">الوحدة </w:t>
                      </w:r>
                      <w:proofErr w:type="gramStart"/>
                      <w:r w:rsidRPr="003E66A1">
                        <w:rPr>
                          <w:rFonts w:ascii="Times New Roman" w:eastAsia="Times New Roman" w:hAnsi="Times New Roman" w:cs="Times New Roman" w:hint="cs"/>
                          <w:b/>
                          <w:bCs/>
                          <w:color w:val="70AD47" w:themeColor="accent6"/>
                          <w:sz w:val="32"/>
                          <w:szCs w:val="32"/>
                          <w:bdr w:val="none" w:sz="0" w:space="0" w:color="auto" w:frame="1"/>
                          <w:rtl/>
                          <w:lang w:eastAsia="fr-FR"/>
                        </w:rPr>
                        <w:t>4</w:t>
                      </w:r>
                      <w:r w:rsidRPr="003E66A1">
                        <w:rPr>
                          <w:rFonts w:ascii="Times New Roman" w:eastAsia="Times New Roman" w:hAnsi="Times New Roman" w:cs="Times New Roman"/>
                          <w:b/>
                          <w:bCs/>
                          <w:color w:val="70AD47" w:themeColor="accent6"/>
                          <w:sz w:val="32"/>
                          <w:szCs w:val="32"/>
                          <w:bdr w:val="none" w:sz="0" w:space="0" w:color="auto" w:frame="1"/>
                          <w:rtl/>
                          <w:lang w:eastAsia="fr-FR"/>
                        </w:rPr>
                        <w:t xml:space="preserve"> :</w:t>
                      </w:r>
                      <w:proofErr w:type="gramEnd"/>
                      <w:r w:rsidRPr="003E66A1">
                        <w:rPr>
                          <w:color w:val="70AD47" w:themeColor="accent6"/>
                          <w:rtl/>
                        </w:rPr>
                        <w:t xml:space="preserve"> </w:t>
                      </w:r>
                      <w:r w:rsidRPr="003E66A1">
                        <w:rPr>
                          <w:rFonts w:ascii="Times New Roman" w:eastAsia="Times New Roman" w:hAnsi="Times New Roman" w:cs="Times New Roman" w:hint="cs"/>
                          <w:b/>
                          <w:bCs/>
                          <w:color w:val="70AD47" w:themeColor="accent6"/>
                          <w:sz w:val="32"/>
                          <w:szCs w:val="32"/>
                          <w:bdr w:val="none" w:sz="0" w:space="0" w:color="auto" w:frame="1"/>
                          <w:rtl/>
                          <w:lang w:eastAsia="fr-FR"/>
                        </w:rPr>
                        <w:t>المهن و الحرف</w:t>
                      </w:r>
                    </w:p>
                    <w:p w:rsidR="00A16549" w:rsidRPr="008273BF" w:rsidRDefault="00A16549" w:rsidP="00A16549">
                      <w:pPr>
                        <w:jc w:val="center"/>
                        <w:rPr>
                          <w:b/>
                          <w:bCs/>
                          <w:i/>
                          <w:iCs/>
                          <w:color w:val="FF0000"/>
                          <w:sz w:val="36"/>
                          <w:szCs w:val="36"/>
                        </w:rPr>
                      </w:pPr>
                    </w:p>
                  </w:txbxContent>
                </v:textbox>
              </v:roundrect>
            </w:pict>
          </mc:Fallback>
        </mc:AlternateContent>
      </w:r>
    </w:p>
    <w:p w:rsidR="00BA7DA2" w:rsidRDefault="00BA7DA2" w:rsidP="00BA7DA2">
      <w:pPr>
        <w:rPr>
          <w:rtl/>
        </w:rPr>
      </w:pPr>
    </w:p>
    <w:p w:rsidR="00BA7DA2" w:rsidRDefault="00BA7DA2" w:rsidP="00BA7DA2">
      <w:pPr>
        <w:rPr>
          <w:rtl/>
        </w:rPr>
      </w:pPr>
    </w:p>
    <w:p w:rsidR="003E66A1" w:rsidRDefault="003E66A1" w:rsidP="00BA7DA2"/>
    <w:p w:rsidR="003E66A1" w:rsidRPr="003E66A1" w:rsidRDefault="003E66A1" w:rsidP="003E66A1">
      <w:pPr>
        <w:jc w:val="right"/>
        <w:rPr>
          <w:sz w:val="24"/>
          <w:szCs w:val="24"/>
        </w:rPr>
        <w:sectPr w:rsidR="003E66A1" w:rsidRPr="003E66A1" w:rsidSect="00A16549">
          <w:footerReference w:type="default" r:id="rId6"/>
          <w:pgSz w:w="11906" w:h="16838"/>
          <w:pgMar w:top="284" w:right="1417" w:bottom="1417" w:left="1417" w:header="708" w:footer="708" w:gutter="0"/>
          <w:cols w:space="708"/>
          <w:docGrid w:linePitch="360"/>
        </w:sectPr>
      </w:pPr>
    </w:p>
    <w:p w:rsidR="003E66A1" w:rsidRDefault="003E66A1" w:rsidP="003E66A1">
      <w:pPr>
        <w:jc w:val="right"/>
        <w:rPr>
          <w:b/>
          <w:bCs/>
          <w:color w:val="FF0000"/>
          <w:sz w:val="24"/>
          <w:szCs w:val="24"/>
          <w:u w:val="single"/>
          <w:rtl/>
        </w:rPr>
      </w:pPr>
      <w:bookmarkStart w:id="0" w:name="_GoBack"/>
      <w:bookmarkEnd w:id="0"/>
    </w:p>
    <w:p w:rsidR="00BA7DA2" w:rsidRPr="003E66A1" w:rsidRDefault="003E66A1" w:rsidP="003E66A1">
      <w:pPr>
        <w:jc w:val="right"/>
        <w:rPr>
          <w:b/>
          <w:bCs/>
          <w:color w:val="70AD47" w:themeColor="accent6"/>
          <w:sz w:val="32"/>
          <w:szCs w:val="32"/>
          <w:u w:val="single"/>
          <w:rtl/>
        </w:rPr>
      </w:pPr>
      <w:r w:rsidRPr="003E66A1">
        <w:rPr>
          <w:b/>
          <w:bCs/>
          <w:noProof/>
          <w:color w:val="70AD47" w:themeColor="accent6"/>
          <w:sz w:val="24"/>
          <w:szCs w:val="24"/>
          <w:u w:val="single"/>
          <w:lang w:eastAsia="fr-FR"/>
        </w:rPr>
        <w:drawing>
          <wp:anchor distT="0" distB="0" distL="114300" distR="114300" simplePos="0" relativeHeight="251667456" behindDoc="1" locked="0" layoutInCell="1" allowOverlap="1" wp14:anchorId="2DC9A7B7" wp14:editId="2C33D227">
            <wp:simplePos x="0" y="0"/>
            <wp:positionH relativeFrom="column">
              <wp:posOffset>-492760</wp:posOffset>
            </wp:positionH>
            <wp:positionV relativeFrom="paragraph">
              <wp:posOffset>367665</wp:posOffset>
            </wp:positionV>
            <wp:extent cx="3061970" cy="2004695"/>
            <wp:effectExtent l="0" t="0" r="5080" b="0"/>
            <wp:wrapTight wrapText="bothSides">
              <wp:wrapPolygon edited="0">
                <wp:start x="0" y="0"/>
                <wp:lineTo x="0" y="21347"/>
                <wp:lineTo x="21501" y="21347"/>
                <wp:lineTo x="21501" y="0"/>
                <wp:lineTo x="0" y="0"/>
              </wp:wrapPolygon>
            </wp:wrapTight>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1970" cy="200469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DA2" w:rsidRPr="003E66A1">
        <w:rPr>
          <w:b/>
          <w:bCs/>
          <w:color w:val="70AD47" w:themeColor="accent6"/>
          <w:sz w:val="32"/>
          <w:szCs w:val="32"/>
          <w:u w:val="single"/>
          <w:rtl/>
        </w:rPr>
        <w:t>مهنة النّجّار</w:t>
      </w:r>
    </w:p>
    <w:p w:rsidR="00BA7DA2" w:rsidRDefault="00BA7DA2" w:rsidP="00BA7DA2">
      <w:pPr>
        <w:jc w:val="right"/>
        <w:rPr>
          <w:sz w:val="32"/>
          <w:szCs w:val="32"/>
          <w:rtl/>
        </w:rPr>
      </w:pPr>
      <w:r w:rsidRPr="003E66A1">
        <w:rPr>
          <w:sz w:val="32"/>
          <w:szCs w:val="32"/>
          <w:rtl/>
        </w:rPr>
        <w:t xml:space="preserve">النجار هو الشخص الذي </w:t>
      </w:r>
      <w:proofErr w:type="gramStart"/>
      <w:r w:rsidRPr="003E66A1">
        <w:rPr>
          <w:sz w:val="32"/>
          <w:szCs w:val="32"/>
          <w:rtl/>
        </w:rPr>
        <w:t>يصنع  ويُصلح</w:t>
      </w:r>
      <w:proofErr w:type="gramEnd"/>
      <w:r w:rsidRPr="003E66A1">
        <w:rPr>
          <w:sz w:val="32"/>
          <w:szCs w:val="32"/>
          <w:rtl/>
        </w:rPr>
        <w:t xml:space="preserve"> الأشكال  المصنوعة من الخشب ويتمتع بمهارة يدوية كبيرة في القيام بذلك. يعمل النجار على إنشاء وتصليح السلالم الخشبية وإطارات الأبواب، وتركيب </w:t>
      </w:r>
      <w:proofErr w:type="gramStart"/>
      <w:r w:rsidRPr="003E66A1">
        <w:rPr>
          <w:sz w:val="32"/>
          <w:szCs w:val="32"/>
          <w:rtl/>
        </w:rPr>
        <w:t>الخزانات  بالإضافة</w:t>
      </w:r>
      <w:proofErr w:type="gramEnd"/>
      <w:r w:rsidRPr="003E66A1">
        <w:rPr>
          <w:sz w:val="32"/>
          <w:szCs w:val="32"/>
          <w:rtl/>
        </w:rPr>
        <w:t xml:space="preserve"> إلى دوره الأساسي في صناعة وإصلاح قطع الأثاث الخشبية مثل الطاولات والموائد والكراسي. ويعتمد النجار على أخشاب الأشجار في </w:t>
      </w:r>
      <w:proofErr w:type="gramStart"/>
      <w:r w:rsidRPr="003E66A1">
        <w:rPr>
          <w:sz w:val="32"/>
          <w:szCs w:val="32"/>
          <w:rtl/>
        </w:rPr>
        <w:t>التصنيع .</w:t>
      </w:r>
      <w:proofErr w:type="gramEnd"/>
      <w:r w:rsidRPr="003E66A1">
        <w:rPr>
          <w:sz w:val="32"/>
          <w:szCs w:val="32"/>
          <w:rtl/>
        </w:rPr>
        <w:t xml:space="preserve"> يستخدم النجار عدداً كبيراً من الأدوات اليدويّة والكهربائيّة لمساعدته على إتمام عمله، يحتاج استخدام هذه الأدوات على اختلاف أنواعها إلى دقة في التحكم ومهارة في الاستخدام، لأنّ معظمها من الأدوات الحادّة والمدبّبة، والتي تتسبّب بأذى كبير في حال سوء استخدامها أو عدم إتقان مهارات السيطرة عليها والتحكم بها</w:t>
      </w:r>
    </w:p>
    <w:p w:rsidR="003E66A1" w:rsidRDefault="003E66A1" w:rsidP="00BA7DA2">
      <w:pPr>
        <w:jc w:val="right"/>
        <w:rPr>
          <w:sz w:val="32"/>
          <w:szCs w:val="32"/>
          <w:rtl/>
        </w:rPr>
      </w:pPr>
    </w:p>
    <w:p w:rsidR="003E66A1" w:rsidRDefault="003E66A1" w:rsidP="00BA7DA2">
      <w:pPr>
        <w:jc w:val="right"/>
        <w:rPr>
          <w:sz w:val="32"/>
          <w:szCs w:val="32"/>
          <w:rtl/>
        </w:rPr>
      </w:pPr>
    </w:p>
    <w:p w:rsidR="003E66A1" w:rsidRDefault="003E66A1" w:rsidP="00BA7DA2">
      <w:pPr>
        <w:jc w:val="right"/>
        <w:rPr>
          <w:sz w:val="32"/>
          <w:szCs w:val="32"/>
          <w:rtl/>
        </w:rPr>
      </w:pPr>
    </w:p>
    <w:p w:rsidR="003E66A1" w:rsidRPr="003E66A1" w:rsidRDefault="003E66A1" w:rsidP="00BA7DA2">
      <w:pPr>
        <w:jc w:val="right"/>
        <w:rPr>
          <w:sz w:val="32"/>
          <w:szCs w:val="32"/>
        </w:rPr>
      </w:pPr>
    </w:p>
    <w:p w:rsidR="00BA7DA2" w:rsidRPr="003E66A1" w:rsidRDefault="003E66A1" w:rsidP="00BA7DA2">
      <w:pPr>
        <w:jc w:val="right"/>
        <w:rPr>
          <w:b/>
          <w:bCs/>
          <w:color w:val="70AD47" w:themeColor="accent6"/>
          <w:sz w:val="32"/>
          <w:szCs w:val="32"/>
          <w:u w:val="single"/>
          <w:rtl/>
        </w:rPr>
      </w:pPr>
      <w:r w:rsidRPr="003E66A1">
        <w:rPr>
          <w:rFonts w:hint="cs"/>
          <w:b/>
          <w:bCs/>
          <w:noProof/>
          <w:color w:val="70AD47" w:themeColor="accent6"/>
          <w:sz w:val="32"/>
          <w:szCs w:val="32"/>
          <w:u w:val="single"/>
          <w:lang w:eastAsia="fr-FR"/>
        </w:rPr>
        <w:drawing>
          <wp:anchor distT="0" distB="0" distL="114300" distR="114300" simplePos="0" relativeHeight="251665408" behindDoc="0" locked="0" layoutInCell="1" allowOverlap="1" wp14:anchorId="4ADF4D19" wp14:editId="739D93F1">
            <wp:simplePos x="0" y="0"/>
            <wp:positionH relativeFrom="column">
              <wp:posOffset>-161925</wp:posOffset>
            </wp:positionH>
            <wp:positionV relativeFrom="paragraph">
              <wp:posOffset>247650</wp:posOffset>
            </wp:positionV>
            <wp:extent cx="3194685" cy="2048510"/>
            <wp:effectExtent l="0" t="0" r="5715" b="8890"/>
            <wp:wrapThrough wrapText="bothSides">
              <wp:wrapPolygon edited="0">
                <wp:start x="0" y="0"/>
                <wp:lineTo x="0" y="21493"/>
                <wp:lineTo x="21510" y="21493"/>
                <wp:lineTo x="21510" y="0"/>
                <wp:lineTo x="0" y="0"/>
              </wp:wrapPolygon>
            </wp:wrapThrough>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4685" cy="204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DA2" w:rsidRPr="003E66A1">
        <w:rPr>
          <w:rFonts w:hint="cs"/>
          <w:b/>
          <w:bCs/>
          <w:color w:val="70AD47" w:themeColor="accent6"/>
          <w:sz w:val="32"/>
          <w:szCs w:val="32"/>
          <w:u w:val="single"/>
          <w:rtl/>
        </w:rPr>
        <w:t>الطبيب</w:t>
      </w:r>
    </w:p>
    <w:p w:rsidR="00BA7DA2" w:rsidRPr="003E66A1" w:rsidRDefault="00BA7DA2" w:rsidP="00BA7DA2">
      <w:pPr>
        <w:jc w:val="right"/>
        <w:rPr>
          <w:sz w:val="32"/>
          <w:szCs w:val="32"/>
        </w:rPr>
      </w:pPr>
      <w:r w:rsidRPr="003E66A1">
        <w:rPr>
          <w:rFonts w:cs="Arial"/>
          <w:sz w:val="32"/>
          <w:szCs w:val="32"/>
          <w:rtl/>
        </w:rPr>
        <w:t>هو من درس علم الطب ومارسها. وهو يعاين المرضى ويشخص لهم المرض ويصرف لهم وصفة يكتب فيها الدواء. والطبيب بعد تخرجه يمارس الطب العام. وإذا استمر في دراسته يتخصص في مجال معين في الطب. وكثير من هذه التخصصات تتحدد في نطاق معين من أجهزة وأعضاء جسم الإنسان مثل العظام والأمراض الباطنية وأمراض المسالك البولية والتناسلية والأنف الأذن والحنجرة والأعصاب وكثير من التفرعات الأخرى. وهناك تخصص بالمرأة وما يتعلق بأمراض النساء والولادة أو الأطفال أو حتى الأجنة. كما أنه بإمكانه التخصص بالجراحة العامة وبتخصصاتها وتفرعاتها</w:t>
      </w:r>
    </w:p>
    <w:p w:rsidR="00BA7DA2" w:rsidRPr="003E66A1" w:rsidRDefault="003E66A1" w:rsidP="00BA7DA2">
      <w:pPr>
        <w:jc w:val="right"/>
        <w:rPr>
          <w:rFonts w:cs="Arial"/>
          <w:b/>
          <w:bCs/>
          <w:color w:val="70AD47" w:themeColor="accent6"/>
          <w:sz w:val="32"/>
          <w:szCs w:val="32"/>
          <w:u w:val="single"/>
          <w:rtl/>
        </w:rPr>
      </w:pPr>
      <w:r w:rsidRPr="003E66A1">
        <w:rPr>
          <w:rFonts w:cs="Arial"/>
          <w:b/>
          <w:bCs/>
          <w:noProof/>
          <w:color w:val="70AD47" w:themeColor="accent6"/>
          <w:sz w:val="32"/>
          <w:szCs w:val="32"/>
          <w:u w:val="single"/>
          <w:lang w:eastAsia="fr-FR"/>
        </w:rPr>
        <w:lastRenderedPageBreak/>
        <w:drawing>
          <wp:anchor distT="0" distB="0" distL="114300" distR="114300" simplePos="0" relativeHeight="251666432" behindDoc="1" locked="0" layoutInCell="1" allowOverlap="1" wp14:anchorId="3B95E973" wp14:editId="0129B2D4">
            <wp:simplePos x="0" y="0"/>
            <wp:positionH relativeFrom="column">
              <wp:posOffset>-93980</wp:posOffset>
            </wp:positionH>
            <wp:positionV relativeFrom="paragraph">
              <wp:posOffset>418465</wp:posOffset>
            </wp:positionV>
            <wp:extent cx="2820035" cy="2413000"/>
            <wp:effectExtent l="0" t="0" r="0" b="6350"/>
            <wp:wrapTight wrapText="bothSides">
              <wp:wrapPolygon edited="0">
                <wp:start x="0" y="0"/>
                <wp:lineTo x="0" y="21486"/>
                <wp:lineTo x="21449" y="21486"/>
                <wp:lineTo x="21449" y="0"/>
                <wp:lineTo x="0" y="0"/>
              </wp:wrapPolygon>
            </wp:wrapTight>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0035" cy="241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DA2" w:rsidRPr="003E66A1">
        <w:rPr>
          <w:rFonts w:cs="Arial"/>
          <w:b/>
          <w:bCs/>
          <w:color w:val="70AD47" w:themeColor="accent6"/>
          <w:sz w:val="32"/>
          <w:szCs w:val="32"/>
          <w:u w:val="single"/>
          <w:rtl/>
        </w:rPr>
        <w:t xml:space="preserve">عامل النظافة </w:t>
      </w:r>
    </w:p>
    <w:p w:rsidR="00BA7DA2" w:rsidRPr="003E66A1" w:rsidRDefault="00BA7DA2" w:rsidP="00BA7DA2">
      <w:pPr>
        <w:jc w:val="right"/>
        <w:rPr>
          <w:rFonts w:cs="Arial"/>
          <w:sz w:val="32"/>
          <w:szCs w:val="32"/>
          <w:rtl/>
        </w:rPr>
      </w:pPr>
      <w:r w:rsidRPr="003E66A1">
        <w:rPr>
          <w:rFonts w:cs="Arial"/>
          <w:sz w:val="32"/>
          <w:szCs w:val="32"/>
          <w:rtl/>
        </w:rPr>
        <w:t xml:space="preserve">هو عامل صناعي أو منزلي يقوم بتنظيف المنازل أو أي شيء يطلبه منه أصحاب المكان على أن يدفعوا مبلغًا من المال له مقابل ذلك، وخلافاً لغيره من العمال فمهمته الأساسية هي التنظيف، وقد يتخصص في تنظيف أشياء أخرى أو أماكن معينة مثل عمال تنظيف النوافذ. بعض عمال التنظيف يعملون عندما يكون أصحاب المكان المراد تنظيفه غير موجودين، فهو قد يقوم بتنظيف المكاتب أو المنازل في الليل ضمن ساعات العمل. اما </w:t>
      </w:r>
      <w:proofErr w:type="spellStart"/>
      <w:r w:rsidRPr="003E66A1">
        <w:rPr>
          <w:rFonts w:cs="Arial"/>
          <w:sz w:val="32"/>
          <w:szCs w:val="32"/>
          <w:rtl/>
        </w:rPr>
        <w:t>اعمارههم</w:t>
      </w:r>
      <w:proofErr w:type="spellEnd"/>
      <w:r w:rsidRPr="003E66A1">
        <w:rPr>
          <w:rFonts w:cs="Arial"/>
          <w:sz w:val="32"/>
          <w:szCs w:val="32"/>
          <w:rtl/>
        </w:rPr>
        <w:t xml:space="preserve"> فمختلفة ربما يكون ذا شيبة أو ربما شاب في مقتبل العمر وكلاهما يقوم بعمله الذي اختاره ليكسب قوت يومه وعائلته</w:t>
      </w:r>
    </w:p>
    <w:p w:rsidR="00BA7DA2" w:rsidRPr="003E66A1" w:rsidRDefault="003E66A1" w:rsidP="00BA7DA2">
      <w:pPr>
        <w:jc w:val="right"/>
        <w:rPr>
          <w:b/>
          <w:bCs/>
          <w:color w:val="70AD47" w:themeColor="accent6"/>
          <w:sz w:val="32"/>
          <w:szCs w:val="32"/>
          <w:u w:val="single"/>
        </w:rPr>
      </w:pPr>
      <w:r w:rsidRPr="003E66A1">
        <w:rPr>
          <w:rFonts w:hint="cs"/>
          <w:b/>
          <w:bCs/>
          <w:noProof/>
          <w:color w:val="70AD47" w:themeColor="accent6"/>
          <w:sz w:val="28"/>
          <w:szCs w:val="28"/>
          <w:u w:val="single"/>
          <w:lang w:eastAsia="fr-FR"/>
        </w:rPr>
        <w:lastRenderedPageBreak/>
        <w:drawing>
          <wp:anchor distT="0" distB="0" distL="114300" distR="114300" simplePos="0" relativeHeight="251664384" behindDoc="1" locked="0" layoutInCell="1" allowOverlap="1" wp14:anchorId="410D1381" wp14:editId="2DB20A04">
            <wp:simplePos x="0" y="0"/>
            <wp:positionH relativeFrom="column">
              <wp:posOffset>222755</wp:posOffset>
            </wp:positionH>
            <wp:positionV relativeFrom="paragraph">
              <wp:posOffset>393309</wp:posOffset>
            </wp:positionV>
            <wp:extent cx="2434590" cy="2449830"/>
            <wp:effectExtent l="0" t="0" r="3810" b="7620"/>
            <wp:wrapTight wrapText="bothSides">
              <wp:wrapPolygon edited="0">
                <wp:start x="0" y="0"/>
                <wp:lineTo x="0" y="21499"/>
                <wp:lineTo x="21465" y="21499"/>
                <wp:lineTo x="21465" y="0"/>
                <wp:lineTo x="0" y="0"/>
              </wp:wrapPolygon>
            </wp:wrapTight>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4590" cy="244983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DA2" w:rsidRPr="003E66A1">
        <w:rPr>
          <w:rFonts w:hint="cs"/>
          <w:b/>
          <w:bCs/>
          <w:color w:val="70AD47" w:themeColor="accent6"/>
          <w:sz w:val="32"/>
          <w:szCs w:val="32"/>
          <w:u w:val="single"/>
          <w:rtl/>
        </w:rPr>
        <w:t>الشرطي</w:t>
      </w:r>
    </w:p>
    <w:p w:rsidR="00BA7DA2" w:rsidRPr="003E66A1" w:rsidRDefault="00BA7DA2" w:rsidP="00BA7DA2">
      <w:pPr>
        <w:jc w:val="right"/>
        <w:rPr>
          <w:sz w:val="32"/>
          <w:szCs w:val="32"/>
        </w:rPr>
      </w:pPr>
      <w:r w:rsidRPr="003E66A1">
        <w:rPr>
          <w:rFonts w:cs="Arial" w:hint="cs"/>
          <w:sz w:val="32"/>
          <w:szCs w:val="32"/>
          <w:rtl/>
        </w:rPr>
        <w:t xml:space="preserve">الشرطي </w:t>
      </w:r>
      <w:proofErr w:type="gramStart"/>
      <w:r w:rsidRPr="003E66A1">
        <w:rPr>
          <w:rFonts w:cs="Arial" w:hint="cs"/>
          <w:sz w:val="32"/>
          <w:szCs w:val="32"/>
          <w:rtl/>
        </w:rPr>
        <w:t xml:space="preserve">او  </w:t>
      </w:r>
      <w:r w:rsidRPr="003E66A1">
        <w:rPr>
          <w:rFonts w:cs="Arial"/>
          <w:sz w:val="32"/>
          <w:szCs w:val="32"/>
          <w:rtl/>
        </w:rPr>
        <w:t>الشرطة</w:t>
      </w:r>
      <w:proofErr w:type="gramEnd"/>
      <w:r w:rsidRPr="003E66A1">
        <w:rPr>
          <w:rFonts w:cs="Arial"/>
          <w:sz w:val="32"/>
          <w:szCs w:val="32"/>
          <w:rtl/>
        </w:rPr>
        <w:t xml:space="preserve"> هي مجموعة من الأشخاص مخولين من قبل الدولة لحماية الممتلكات و الحد من الاضطرابات المدنية. سلطتها تشمل استخدام القوة المشروعة</w:t>
      </w:r>
      <w:r w:rsidRPr="003E66A1">
        <w:rPr>
          <w:sz w:val="32"/>
          <w:szCs w:val="32"/>
        </w:rPr>
        <w:t>.</w:t>
      </w:r>
    </w:p>
    <w:p w:rsidR="00BA7DA2" w:rsidRPr="003E66A1" w:rsidRDefault="00BA7DA2" w:rsidP="00BA7DA2">
      <w:pPr>
        <w:jc w:val="right"/>
        <w:rPr>
          <w:rFonts w:cs="Arial"/>
          <w:sz w:val="32"/>
          <w:szCs w:val="32"/>
          <w:rtl/>
        </w:rPr>
      </w:pPr>
      <w:r w:rsidRPr="003E66A1">
        <w:rPr>
          <w:rFonts w:cs="Arial"/>
          <w:sz w:val="32"/>
          <w:szCs w:val="32"/>
          <w:rtl/>
        </w:rPr>
        <w:t>المصطلح مربوط في الغالب بخدمات الشرطة في دولة ذات سيادة مخولة لهم ممارسة سلطة الشرطة لتلك الدولة في المجال القانوني في الإقليم المحدد لمسؤوليتها</w:t>
      </w:r>
    </w:p>
    <w:p w:rsidR="001F0051" w:rsidRPr="003E66A1" w:rsidRDefault="00BA7DA2" w:rsidP="00BA7DA2">
      <w:pPr>
        <w:jc w:val="right"/>
        <w:rPr>
          <w:rFonts w:ascii="Arial" w:hAnsi="Arial" w:cs="Arial"/>
          <w:color w:val="202122"/>
          <w:sz w:val="28"/>
          <w:szCs w:val="28"/>
          <w:shd w:val="clear" w:color="auto" w:fill="FFFFFF"/>
          <w:rtl/>
        </w:rPr>
        <w:sectPr w:rsidR="001F0051" w:rsidRPr="003E66A1" w:rsidSect="001F0051">
          <w:type w:val="continuous"/>
          <w:pgSz w:w="11906" w:h="16838"/>
          <w:pgMar w:top="284" w:right="1417" w:bottom="1417" w:left="1417" w:header="708" w:footer="708" w:gutter="0"/>
          <w:cols w:num="2" w:space="708"/>
          <w:docGrid w:linePitch="360"/>
        </w:sectPr>
      </w:pPr>
      <w:r w:rsidRPr="003E66A1">
        <w:rPr>
          <w:sz w:val="32"/>
          <w:szCs w:val="32"/>
        </w:rPr>
        <w:t>.</w:t>
      </w:r>
      <w:r w:rsidRPr="003E66A1">
        <w:rPr>
          <w:rFonts w:ascii="Arial" w:hAnsi="Arial" w:cs="Arial"/>
          <w:color w:val="202122"/>
          <w:sz w:val="32"/>
          <w:szCs w:val="32"/>
          <w:shd w:val="clear" w:color="auto" w:fill="FFFFFF"/>
          <w:rtl/>
        </w:rPr>
        <w:t xml:space="preserve"> </w:t>
      </w:r>
      <w:r w:rsidRPr="003E66A1">
        <w:rPr>
          <w:rFonts w:ascii="Arial" w:hAnsi="Arial" w:cs="Arial"/>
          <w:color w:val="202122"/>
          <w:sz w:val="32"/>
          <w:szCs w:val="32"/>
          <w:shd w:val="clear" w:color="auto" w:fill="FFFFFF"/>
          <w:rtl/>
        </w:rPr>
        <w:t>أسماء أخرى للشرطة تشمل الدرك، خدمات الشرطة، منع الجريمة، خدمات الحماية، تنظيم تطبيق القانون، الحراسة المدنية أو حارس مدني، الأعضاء يمكن أن يكونوا معينين مثل رجال الشرطة، الجنود، شريف، المجندين، حراس، ضباط السلام، أو حراس مدنيين</w:t>
      </w:r>
    </w:p>
    <w:p w:rsidR="00BA7DA2" w:rsidRPr="00A16549" w:rsidRDefault="00BA7DA2" w:rsidP="00BA7DA2">
      <w:pPr>
        <w:jc w:val="right"/>
        <w:rPr>
          <w:color w:val="FF0000"/>
        </w:rPr>
      </w:pPr>
      <w:r>
        <w:rPr>
          <w:rFonts w:ascii="Arial" w:hAnsi="Arial" w:cs="Arial"/>
          <w:color w:val="202122"/>
          <w:sz w:val="21"/>
          <w:szCs w:val="21"/>
          <w:shd w:val="clear" w:color="auto" w:fill="FFFFFF"/>
        </w:rPr>
        <w:lastRenderedPageBreak/>
        <w:t>.</w:t>
      </w:r>
    </w:p>
    <w:sectPr w:rsidR="00BA7DA2" w:rsidRPr="00A16549" w:rsidSect="001F0051">
      <w:type w:val="continuous"/>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E21" w:rsidRDefault="00595E21" w:rsidP="003E66A1">
      <w:pPr>
        <w:spacing w:after="0" w:line="240" w:lineRule="auto"/>
      </w:pPr>
      <w:r>
        <w:separator/>
      </w:r>
    </w:p>
  </w:endnote>
  <w:endnote w:type="continuationSeparator" w:id="0">
    <w:p w:rsidR="00595E21" w:rsidRDefault="00595E21" w:rsidP="003E6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6A1" w:rsidRPr="003E66A1" w:rsidRDefault="003E66A1" w:rsidP="003E66A1">
    <w:pPr>
      <w:pStyle w:val="Pieddepage"/>
      <w:jc w:val="center"/>
      <w:rPr>
        <w:b/>
        <w:bCs/>
        <w:color w:val="FF0000"/>
        <w:sz w:val="28"/>
        <w:szCs w:val="28"/>
      </w:rPr>
    </w:pPr>
    <w:r w:rsidRPr="003E66A1">
      <w:rPr>
        <w:b/>
        <w:bCs/>
        <w:color w:val="FF0000"/>
        <w:sz w:val="28"/>
        <w:szCs w:val="28"/>
      </w:rPr>
      <w:t>www.mawwadi3e.com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E21" w:rsidRDefault="00595E21" w:rsidP="003E66A1">
      <w:pPr>
        <w:spacing w:after="0" w:line="240" w:lineRule="auto"/>
      </w:pPr>
      <w:r>
        <w:separator/>
      </w:r>
    </w:p>
  </w:footnote>
  <w:footnote w:type="continuationSeparator" w:id="0">
    <w:p w:rsidR="00595E21" w:rsidRDefault="00595E21" w:rsidP="003E66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FDC"/>
    <w:rsid w:val="00137FDC"/>
    <w:rsid w:val="001F0051"/>
    <w:rsid w:val="00264D05"/>
    <w:rsid w:val="003E66A1"/>
    <w:rsid w:val="00595E21"/>
    <w:rsid w:val="00633A44"/>
    <w:rsid w:val="00984C82"/>
    <w:rsid w:val="00A16549"/>
    <w:rsid w:val="00BA7DA2"/>
    <w:rsid w:val="00E11F53"/>
    <w:rsid w:val="00F9315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4F9B-3DF6-414D-A147-1934DC8A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7FD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37FDC"/>
    <w:rPr>
      <w:rFonts w:ascii="Segoe UI" w:hAnsi="Segoe UI" w:cs="Segoe UI"/>
      <w:sz w:val="18"/>
      <w:szCs w:val="18"/>
    </w:rPr>
  </w:style>
  <w:style w:type="paragraph" w:styleId="En-tte">
    <w:name w:val="header"/>
    <w:basedOn w:val="Normal"/>
    <w:link w:val="En-tteCar"/>
    <w:uiPriority w:val="99"/>
    <w:unhideWhenUsed/>
    <w:rsid w:val="003E66A1"/>
    <w:pPr>
      <w:tabs>
        <w:tab w:val="center" w:pos="4536"/>
        <w:tab w:val="right" w:pos="9072"/>
      </w:tabs>
      <w:spacing w:after="0" w:line="240" w:lineRule="auto"/>
    </w:pPr>
  </w:style>
  <w:style w:type="character" w:customStyle="1" w:styleId="En-tteCar">
    <w:name w:val="En-tête Car"/>
    <w:basedOn w:val="Policepardfaut"/>
    <w:link w:val="En-tte"/>
    <w:uiPriority w:val="99"/>
    <w:rsid w:val="003E66A1"/>
  </w:style>
  <w:style w:type="paragraph" w:styleId="Pieddepage">
    <w:name w:val="footer"/>
    <w:basedOn w:val="Normal"/>
    <w:link w:val="PieddepageCar"/>
    <w:uiPriority w:val="99"/>
    <w:unhideWhenUsed/>
    <w:rsid w:val="003E66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6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03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1867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cp:revision>
  <cp:lastPrinted>2023-02-26T18:09:00Z</cp:lastPrinted>
  <dcterms:created xsi:type="dcterms:W3CDTF">2023-02-27T18:03:00Z</dcterms:created>
  <dcterms:modified xsi:type="dcterms:W3CDTF">2023-02-27T18:03:00Z</dcterms:modified>
</cp:coreProperties>
</file>